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A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  <w:lang w:val="en-US" w:eastAsia="zh-CN"/>
        </w:rPr>
        <w:t>企业信息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变更申请</w:t>
      </w:r>
    </w:p>
    <w:p w14:paraId="34492F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6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（填好后将此表发送到</w:t>
      </w:r>
      <w:r>
        <w:rPr>
          <w:rStyle w:val="6"/>
          <w:rFonts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  <w:t>kefu@zgdlyzc.com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710D59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2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公司（统一社会信用代码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组织机构代码：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电力能源招标网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注册，因为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原因，需要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对本单位的注册信息进行修改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提示：如需更改单位名称请在本处填写变更之前的名称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</w:p>
    <w:p w14:paraId="1E22B1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2" w:beforeAutospacing="0" w:after="0" w:afterAutospacing="0" w:line="480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新单位名称：</w:t>
      </w:r>
    </w:p>
    <w:p w14:paraId="77039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2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新注册联系人姓名：</w:t>
      </w:r>
      <w:bookmarkStart w:id="0" w:name="_GoBack"/>
      <w:bookmarkEnd w:id="0"/>
    </w:p>
    <w:p w14:paraId="278BF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2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新手机号码：   </w:t>
      </w:r>
    </w:p>
    <w:p w14:paraId="6867BF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2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新邮箱：</w:t>
      </w:r>
    </w:p>
    <w:p w14:paraId="62469B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6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E4E4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4324D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6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E4E4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41CFB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6" w:beforeAutospacing="0" w:after="0" w:afterAutospacing="0" w:line="480" w:lineRule="atLeast"/>
        <w:ind w:left="6510" w:right="0" w:hanging="6510" w:hangingChars="31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公司（加盖公章）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2404A6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08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2024-10-11T11:28:17Z</dcterms:created>
  <dc:creator>zxf</dc:creator>
  <cp:lastModifiedBy>zxf</cp:lastModifiedBy>
  <dcterms:modified xsi:type="dcterms:W3CDTF">2024-10-11T11:37:41Z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A914622777674BABBA147C5E4CBEBE69_12</vt:lpwstr>
  </property>
</Properties>
</file>